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b/>
          <w:sz w:val="28"/>
          <w:szCs w:val="28"/>
        </w:rPr>
        <w:t>Briarcrest Neighborhood Association General Meeting</w:t>
      </w:r>
    </w:p>
    <w:p>
      <w:pPr>
        <w:pStyle w:val="Normal"/>
        <w:spacing w:before="0" w:after="0"/>
        <w:jc w:val="center"/>
        <w:rPr>
          <w:b/>
          <w:b/>
          <w:sz w:val="28"/>
          <w:szCs w:val="28"/>
        </w:rPr>
      </w:pPr>
      <w:r>
        <w:rPr>
          <w:b/>
          <w:sz w:val="28"/>
          <w:szCs w:val="28"/>
        </w:rPr>
        <w:t>March 13, 2018</w:t>
      </w:r>
    </w:p>
    <w:p>
      <w:pPr>
        <w:pStyle w:val="Normal"/>
        <w:jc w:val="center"/>
        <w:rPr/>
      </w:pPr>
      <w:r>
        <w:rPr>
          <w:b/>
          <w:sz w:val="28"/>
          <w:szCs w:val="28"/>
        </w:rPr>
        <w:t>Patty Pan Cooperative</w:t>
      </w:r>
    </w:p>
    <w:p>
      <w:pPr>
        <w:pStyle w:val="Normal"/>
        <w:rPr/>
      </w:pPr>
      <w:r>
        <w:rPr/>
        <w:t>Present: Lois Harrison, Bill Dwyer, John Cole, Lee Keim, Bettelinn Brown, Janelle Woolsey, Susan Colten, Amy Anscher, Jean Hilde, Alice Keller, Ian Taylor, Christine Southwick, Jamie D. Bunson, Devra Gartenstein, Greg Anderson</w:t>
      </w:r>
    </w:p>
    <w:p>
      <w:pPr>
        <w:pStyle w:val="Normal"/>
        <w:rPr/>
      </w:pPr>
      <w:r>
        <w:rPr>
          <w:u w:val="single"/>
        </w:rPr>
        <w:t xml:space="preserve">Minutes. </w:t>
      </w:r>
      <w:r>
        <w:rPr/>
        <w:t>Last month’s minutes were approved as amended.</w:t>
      </w:r>
    </w:p>
    <w:p>
      <w:pPr>
        <w:pStyle w:val="Normal"/>
        <w:rPr/>
      </w:pPr>
      <w:r>
        <w:rPr>
          <w:u w:val="single"/>
        </w:rPr>
        <w:t xml:space="preserve">Treasurer’s report. </w:t>
      </w:r>
      <w:r>
        <w:rPr/>
        <w:t>Sarah couldn’t make it tonight, but our financial situation hasn’t changed.</w:t>
      </w:r>
    </w:p>
    <w:p>
      <w:pPr>
        <w:pStyle w:val="Normal"/>
        <w:rPr/>
      </w:pPr>
      <w:r>
        <w:rPr>
          <w:u w:val="single"/>
        </w:rPr>
        <w:t xml:space="preserve">Newsletter. </w:t>
      </w:r>
      <w:r>
        <w:rPr/>
        <w:t>Emily is stepping down after the next newsletter. She would like to start a conversation about the future of the newsletter.</w:t>
      </w:r>
    </w:p>
    <w:p>
      <w:pPr>
        <w:pStyle w:val="Normal"/>
        <w:rPr/>
      </w:pPr>
      <w:r>
        <w:rPr>
          <w:u w:val="single"/>
        </w:rPr>
        <w:t>CON.</w:t>
      </w:r>
      <w:r>
        <w:rPr/>
        <w:t xml:space="preserve"> Bill reported that Will Hall, the mayor, spoke about the opioid crisis, saying mainly that it’s complicated and they’re working on it. Rachel Markle spoke about development.  There have been 1653 multi-family units planned since 2013. Of those 503 are affordable units. There will be a 1000 unit apartment building where Sears is now. The biggest commercial projects are the school district projects. Dan Erskine spoke about the Fircrest surplus property, which is an 80-acre site. 35 of those acres could be developed, but this probably won’t happen until the mid-2020’s. Bill expressed concern about emergency management planning. The city is looking to outside agencies to rescue us, and sees its main job in the event of a crisis as getting the city back up and running.</w:t>
      </w:r>
    </w:p>
    <w:p>
      <w:pPr>
        <w:pStyle w:val="Normal"/>
        <w:rPr/>
      </w:pPr>
      <w:r>
        <w:rPr>
          <w:u w:val="single"/>
        </w:rPr>
        <w:t xml:space="preserve">Storytelling. </w:t>
      </w:r>
      <w:r>
        <w:rPr/>
        <w:t xml:space="preserve">Alice reported that there were 15 people, including some new faces. Ian’s granddaughter (aged 5) told a story with him. One of the new people told a story and then immediately launched into another. (And then tried to tell a third later in the evening.) Alice was MC, and found herself in an awkward position in that situation. </w:t>
      </w:r>
    </w:p>
    <w:p>
      <w:pPr>
        <w:pStyle w:val="Normal"/>
        <w:rPr/>
      </w:pPr>
      <w:r>
        <w:rPr>
          <w:u w:val="single"/>
        </w:rPr>
        <w:t xml:space="preserve">1001 Nights. </w:t>
      </w:r>
      <w:r>
        <w:rPr/>
        <w:t>The event is happening the first weekend in May. The BNA got a small grant to sponsor a culture room. Jean will send out a list of tasks we need to cover.</w:t>
      </w:r>
    </w:p>
    <w:p>
      <w:pPr>
        <w:pStyle w:val="Normal"/>
        <w:rPr/>
      </w:pPr>
      <w:r>
        <w:rPr>
          <w:u w:val="single"/>
        </w:rPr>
        <w:t xml:space="preserve">Elections. </w:t>
      </w:r>
      <w:r>
        <w:rPr/>
        <w:t xml:space="preserve"> The timing for nominations doesn’t give us enough time for the waiting period designated in the bylaws. Jean proposed amending the bylaws so the slate of candidates would be nominated within 4 days after the April meeting. Alice moved to have an email discussion regarding the proposal to amend the bylaws. The motion was approved. </w:t>
      </w:r>
    </w:p>
    <w:p>
      <w:pPr>
        <w:pStyle w:val="Normal"/>
        <w:rPr/>
      </w:pPr>
      <w:r>
        <w:rPr>
          <w:u w:val="single"/>
        </w:rPr>
        <w:t>EarthCorp</w:t>
      </w:r>
      <w:r>
        <w:rPr>
          <w:u w:val="single"/>
        </w:rPr>
        <w:t>s</w:t>
      </w:r>
      <w:r>
        <w:rPr>
          <w:u w:val="single"/>
        </w:rPr>
        <w:t xml:space="preserve"> Project. </w:t>
      </w:r>
      <w:r>
        <w:rPr/>
        <w:t xml:space="preserve">Bettelinn reported that </w:t>
      </w:r>
      <w:r>
        <w:rPr>
          <w:rFonts w:cs="Arial"/>
          <w:bCs/>
          <w:color w:val="000000"/>
        </w:rPr>
        <w:t>the</w:t>
      </w:r>
      <w:r>
        <w:rPr>
          <w:rFonts w:cs="Arial"/>
          <w:b/>
          <w:bCs/>
          <w:color w:val="000000"/>
        </w:rPr>
        <w:t xml:space="preserve"> </w:t>
      </w:r>
      <w:r>
        <w:rPr>
          <w:rFonts w:cs="Arial"/>
          <w:bCs/>
          <w:color w:val="000000"/>
        </w:rPr>
        <w:t>EarthCorps</w:t>
      </w:r>
      <w:r>
        <w:rPr>
          <w:rFonts w:cs="Arial"/>
          <w:b/>
          <w:bCs/>
          <w:color w:val="000000"/>
        </w:rPr>
        <w:t xml:space="preserve"> </w:t>
      </w:r>
      <w:r>
        <w:rPr>
          <w:rFonts w:cs="Arial"/>
          <w:bCs/>
          <w:color w:val="000000"/>
        </w:rPr>
        <w:t>leaders and supervisors are using South Woods as a training site because the South Woods has a huge predominance of holly growing there.</w:t>
      </w:r>
      <w:r>
        <w:rPr>
          <w:rFonts w:cs="Arial"/>
          <w:b/>
          <w:bCs/>
          <w:color w:val="000000"/>
        </w:rPr>
        <w:t xml:space="preserve">  </w:t>
      </w:r>
    </w:p>
    <w:p>
      <w:pPr>
        <w:pStyle w:val="Normal"/>
        <w:rPr/>
      </w:pPr>
      <w:r>
        <w:rPr>
          <w:u w:val="single"/>
        </w:rPr>
        <w:t>Summertime Block Parties.</w:t>
      </w:r>
      <w:r>
        <w:rPr/>
        <w:t xml:space="preserve"> Bettelinn would really like to promote them more this year. Let’s see what we can do to make this happen. </w:t>
      </w:r>
    </w:p>
    <w:p>
      <w:pPr>
        <w:pStyle w:val="Normal"/>
        <w:rPr/>
      </w:pPr>
      <w:r>
        <w:rPr>
          <w:u w:val="single"/>
        </w:rPr>
        <w:t xml:space="preserve">Shoreline City Parks Proposal. </w:t>
      </w:r>
      <w:r>
        <w:rPr/>
        <w:t xml:space="preserve">Susan had concerns to share, specifically that she would like attention paid mainly to restoration, especially at Hamlin Park. Also, she would like to see a focus on environmental education rather than a developed park in the middle of the wooded area. Jean suggested talking about this more at the next meeting. </w:t>
      </w:r>
    </w:p>
    <w:p>
      <w:pPr>
        <w:pStyle w:val="Normal"/>
        <w:rPr/>
      </w:pPr>
      <w:r>
        <w:rPr>
          <w:u w:val="single"/>
        </w:rPr>
        <w:t xml:space="preserve">Eastside Dog Park.  </w:t>
      </w:r>
      <w:r>
        <w:rPr/>
        <w:t>Greg Anderson spoke about wanting to make some improvements to the dog park. These include landscaping, and also grading so rainwater with dog waste doesn’t drain into Thornton Creek. He’s started talking to people about it and discovered that the lease at the park, which is on the Fircrest property, expires in a year, so there are plans for an updated park adjacent to the existing one. He would like to apply for grant money, but his success with this proposal will hinge on support from the community. Alice said that she and Fiz</w:t>
      </w:r>
      <w:bookmarkStart w:id="0" w:name="_GoBack"/>
      <w:bookmarkEnd w:id="0"/>
      <w:r>
        <w:rPr/>
        <w:t xml:space="preserve">zgig haven’t been to the park in over a year in part because of the mud, and also because most of the other dogs there are big. Could there be a separate area for small dogs? Greg responded that it would be simple to do and would just require a bit of fencing. Ian asked about the timeline, and said we’d need to create a written proposal to offer BNA support. </w:t>
      </w:r>
    </w:p>
    <w:p>
      <w:pPr>
        <w:pStyle w:val="Normal"/>
        <w:rPr/>
      </w:pPr>
      <w:r>
        <w:rPr>
          <w:u w:val="single"/>
        </w:rPr>
        <w:t>Hamlin Park Proposal.</w:t>
      </w:r>
      <w:r>
        <w:rPr/>
        <w:t xml:space="preserve"> Eric Friedl</w:t>
      </w:r>
      <w:r>
        <w:rPr/>
        <w:t>i</w:t>
      </w:r>
      <w:r>
        <w:rPr/>
        <w:t xml:space="preserve"> and Mary Reidy spoke about plans for the park. Their study looked at the ratio of population to park land, and also at projections for population growth. Based on this data, they figured they’d need to add 95 acres of park land to maintain that ratio. Adding that much park land isn’t an option, so they’re looking at ways to make more of the parks we have. They started a parks concept design process, and had a public meeting in December. Eight parks are part of the current proposal, including Hamlin Park. At the BNA meeting he attended last year, Eric got the message loud and clear that South Woods is perfect as it is and shouldn’t be touched. He presented two different versions of designs for the part of Hamlin Park with the baseball fields. One design has a lawn area, the other has a synthetic multipurpose field. Ian asked why anyone would want a synthetic field and Eric responded that synthetic allows for more play area and a longer playing season. Bettelinn said that when Shorecrest was being rebuilt, a group of neighbors lobbied for an environmental education area connected to South Woods. Could that be part of the plan for rebuilding Kellogg? Eric responded that there will be something like that in the Kellogg plan, though probably not to the extent that the group of neighbors imagined. Amy asked whether any of the canopy would be cut down. Eric responded that the goal was to not cut, although there may be some trimming. Bill requested a spot that could be designated for a communication hub in the event of an emergency. Eric thought that sounded like a great idea. Bettelinn suggested collaborating with the environmental club at Shorecrest High School. Ian asked whether there was any room in the design for a post office.</w:t>
      </w:r>
    </w:p>
    <w:p>
      <w:pPr>
        <w:pStyle w:val="Normal"/>
        <w:widowControl/>
        <w:bidi w:val="0"/>
        <w:spacing w:lineRule="auto" w:line="276" w:before="0" w:after="200"/>
        <w:jc w:val="left"/>
        <w:rPr/>
      </w:pPr>
      <w:r>
        <w:rPr/>
        <w:t xml:space="preserve">Meeting adjourned at 8:40.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LibreOffice/5.4.1.2$MacOSX_X86_64 LibreOffice_project/ea7cb86e6eeb2bf3a5af73a8f7777ac570321527</Application>
  <Pages>2</Pages>
  <Words>955</Words>
  <Characters>4685</Characters>
  <CharactersWithSpaces>5634</CharactersWithSpaces>
  <Paragraphs>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2018-03-31T05:47:00Z</dcterms:created>
  <dc:creator>Admin</dc:creator>
  <dc:description/>
  <dc:language>en-US</dc:language>
  <cp:lastModifiedBy/>
  <dcterms:modified xsi:type="dcterms:W3CDTF">2018-04-10T17:42:39Z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